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2020-02 [02]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Approving the ANT203 </w:t>
      </w:r>
      <w:r>
        <w:rPr>
          <w:rFonts w:ascii="Calibry" w:hAnsi="Calibry"/>
          <w:b/>
          <w:bCs/>
          <w:i/>
          <w:iCs/>
          <w:sz w:val="32"/>
          <w:szCs w:val="32"/>
        </w:rPr>
        <w:t>Anthropology of Religion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Course Revision Proposal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Social Sciences faculty on Grant Campus have proposed a revision to ANT203 </w:t>
      </w:r>
      <w:r>
        <w:rPr>
          <w:rFonts w:ascii="Calibri" w:hAnsi="Calibri"/>
          <w:i/>
          <w:iCs/>
          <w:sz w:val="24"/>
          <w:szCs w:val="24"/>
        </w:rPr>
        <w:t>Anthropology of Religion</w:t>
      </w:r>
      <w:r>
        <w:rPr>
          <w:rFonts w:ascii="Calibri" w:hAnsi="Calibri"/>
          <w:sz w:val="24"/>
          <w:szCs w:val="24"/>
        </w:rPr>
        <w:t>; and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change the pre-requisites for this course so as to allow more students to enroll and </w:t>
      </w:r>
    </w:p>
    <w:p>
      <w:pPr>
        <w:pStyle w:val="ListParagraph"/>
        <w:numPr>
          <w:ilvl w:val="0"/>
          <w:numId w:val="1"/>
        </w:num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increase retention; and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ANT203 Anthropology of Religion Course Revision Proposal has received the necessary campus approvals; and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Grant Campus Curriculum Committee approved the ANT203 Anthropology of Religion Course Revision Proposal on 02-18-2020 by a vote of 12-0-0; therefore be it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Assembly approves the ANT203 Anthropology of Religion Course Revision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assed [36-5-1]</w:t>
      </w:r>
      <w:r>
        <w:rPr>
          <w:rFonts w:ascii="Calibri" w:hAnsi="Calibri"/>
          <w:sz w:val="24"/>
          <w:szCs w:val="24"/>
        </w:rPr>
        <w:t xml:space="preserve"> on</w:t>
      </w:r>
      <w:bookmarkEnd w:id="1"/>
      <w:r>
        <w:rPr>
          <w:rFonts w:ascii="Calibri" w:hAnsi="Calibri"/>
          <w:sz w:val="24"/>
          <w:szCs w:val="24"/>
        </w:rPr>
        <w:t xml:space="preserve"> February 25,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03">
    <w:name w:val="ListLabel 703"/>
    <w:qFormat/>
    <w:rPr>
      <w:rFonts w:ascii="Calibri" w:hAnsi="Calibri" w:cs="Symbol"/>
    </w:rPr>
  </w:style>
  <w:style w:type="character" w:styleId="ListLabel704">
    <w:name w:val="ListLabel 704"/>
    <w:qFormat/>
    <w:rPr>
      <w:rFonts w:cs="Courier New"/>
    </w:rPr>
  </w:style>
  <w:style w:type="character" w:styleId="ListLabel705">
    <w:name w:val="ListLabel 705"/>
    <w:qFormat/>
    <w:rPr>
      <w:rFonts w:cs="Wingdings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Courier New"/>
    </w:rPr>
  </w:style>
  <w:style w:type="character" w:styleId="ListLabel708">
    <w:name w:val="ListLabel 708"/>
    <w:qFormat/>
    <w:rPr>
      <w:rFonts w:cs="Wingdings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Courier New"/>
    </w:rPr>
  </w:style>
  <w:style w:type="character" w:styleId="ListLabel711">
    <w:name w:val="ListLabel 711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LibreOffice/5.2.7.2$Linux_X86_64 LibreOffice_project/20m0$Build-2</Application>
  <Pages>1</Pages>
  <Words>130</Words>
  <Characters>741</Characters>
  <CharactersWithSpaces>862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2020-02-28T09:25:43Z</dcterms:modified>
  <cp:revision>27</cp:revision>
  <dc:subject/>
  <dc:title/>
</cp:coreProperties>
</file>